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2" w:rsidRPr="00495D5D" w:rsidRDefault="00495D5D" w:rsidP="001A17D0">
      <w:pPr>
        <w:pStyle w:val="AralkYok"/>
        <w:rPr>
          <w:b/>
        </w:rPr>
      </w:pPr>
      <w:r w:rsidRPr="00495D5D">
        <w:rPr>
          <w:b/>
        </w:rPr>
        <w:t>BAŞVURU ŞARTLARI</w:t>
      </w:r>
    </w:p>
    <w:p w:rsidR="00495D5D" w:rsidRDefault="00495D5D" w:rsidP="001A17D0">
      <w:pPr>
        <w:pStyle w:val="AralkYok"/>
      </w:pPr>
    </w:p>
    <w:p w:rsidR="00993CE2" w:rsidRDefault="00074E28" w:rsidP="00495D5D">
      <w:pPr>
        <w:jc w:val="both"/>
      </w:pPr>
      <w:r>
        <w:t>- IAESTE Staj Programına</w:t>
      </w:r>
      <w:r w:rsidR="00993CE2">
        <w:t xml:space="preserve"> akademik ortalaması 4.00 üzerinden en az 2.00 olan, staj yapma zorunluluğu bulunan ve en az 2. sınıfta okuyan öğrenciler başvuruda bulunabilirler.  </w:t>
      </w:r>
    </w:p>
    <w:p w:rsidR="00993CE2" w:rsidRDefault="00993CE2" w:rsidP="00495D5D">
      <w:pPr>
        <w:jc w:val="both"/>
      </w:pPr>
      <w:r>
        <w:t xml:space="preserve">- Sınav yazılı ve sözlü olarak yapılacaktır. 100 tam not </w:t>
      </w:r>
      <w:r w:rsidR="00CF631C">
        <w:t xml:space="preserve">üzerinden 70 </w:t>
      </w:r>
      <w:r>
        <w:t>puan</w:t>
      </w:r>
      <w:r w:rsidR="00CF631C">
        <w:t xml:space="preserve"> ve üzeri alan öğrenciler başarılı</w:t>
      </w:r>
      <w:r>
        <w:t xml:space="preserve"> sayılacaktır.</w:t>
      </w:r>
    </w:p>
    <w:p w:rsidR="00993CE2" w:rsidRDefault="00495D5D" w:rsidP="00495D5D">
      <w:pPr>
        <w:jc w:val="both"/>
      </w:pPr>
      <w:r>
        <w:t xml:space="preserve">*“Staj Başvuru Formu” </w:t>
      </w:r>
      <w:r w:rsidR="00993CE2">
        <w:t>onl</w:t>
      </w:r>
      <w:r>
        <w:t>ine olarak dolduru</w:t>
      </w:r>
      <w:r w:rsidR="00CF631C">
        <w:t>lu</w:t>
      </w:r>
      <w:r>
        <w:t>p imzalandıktan</w:t>
      </w:r>
      <w:r w:rsidR="00993CE2">
        <w:t xml:space="preserve"> sonra</w:t>
      </w:r>
      <w:r>
        <w:t xml:space="preserve"> Mevlana Kurum Koordinatörlüğüne ait</w:t>
      </w:r>
      <w:r w:rsidR="00993CE2">
        <w:t xml:space="preserve"> </w:t>
      </w:r>
      <w:r w:rsidRPr="00495D5D">
        <w:t>mevlana@sdu.edu.</w:t>
      </w:r>
      <w:proofErr w:type="gramStart"/>
      <w:r w:rsidRPr="00495D5D">
        <w:t>tr</w:t>
      </w:r>
      <w:r>
        <w:t xml:space="preserve">  e</w:t>
      </w:r>
      <w:proofErr w:type="gramEnd"/>
      <w:r>
        <w:t>-mail adresine gönderilmelidir</w:t>
      </w:r>
      <w:r w:rsidR="00993CE2">
        <w:t>.</w:t>
      </w:r>
      <w:r w:rsidR="008E6A4D">
        <w:t xml:space="preserve"> Herhangi bir aksama yaşanmaması için, e-postanızın ulaştığına dair cevap almamanız halinde, lütfen onay talep ediniz. </w:t>
      </w:r>
    </w:p>
    <w:p w:rsidR="00495D5D" w:rsidRDefault="00495D5D" w:rsidP="00495D5D">
      <w:pPr>
        <w:jc w:val="both"/>
      </w:pPr>
    </w:p>
    <w:p w:rsidR="00993CE2" w:rsidRPr="00434492" w:rsidRDefault="00993CE2" w:rsidP="00495D5D">
      <w:pPr>
        <w:jc w:val="both"/>
        <w:rPr>
          <w:u w:val="single"/>
        </w:rPr>
      </w:pPr>
      <w:r w:rsidRPr="00074E28">
        <w:rPr>
          <w:u w:val="single"/>
        </w:rPr>
        <w:t>Bilgi için iletişim:</w:t>
      </w:r>
      <w:r w:rsidR="00434492">
        <w:rPr>
          <w:u w:val="single"/>
        </w:rPr>
        <w:t xml:space="preserve"> </w:t>
      </w:r>
      <w:r w:rsidR="00495D5D">
        <w:t>0246 211 82 76</w:t>
      </w:r>
    </w:p>
    <w:p w:rsidR="00495D5D" w:rsidRDefault="00495D5D" w:rsidP="00495D5D">
      <w:pPr>
        <w:jc w:val="both"/>
      </w:pPr>
    </w:p>
    <w:p w:rsidR="00993CE2" w:rsidRPr="00495D5D" w:rsidRDefault="00495D5D" w:rsidP="00495D5D">
      <w:pPr>
        <w:jc w:val="both"/>
        <w:rPr>
          <w:b/>
        </w:rPr>
      </w:pPr>
      <w:r w:rsidRPr="00495D5D">
        <w:rPr>
          <w:b/>
        </w:rPr>
        <w:t>Not</w:t>
      </w:r>
      <w:r>
        <w:rPr>
          <w:b/>
        </w:rPr>
        <w:t xml:space="preserve">: </w:t>
      </w:r>
      <w:r w:rsidR="00993CE2">
        <w:t>YÖK tarafından eşdeğerliği kabul edilen sınavlardan birine son 2 yıl içinde girmiş olan ve 70 ve üzerinde puan alan öğrenciler bu sınav sonuçlarını da kullanabilirler.</w:t>
      </w:r>
    </w:p>
    <w:p w:rsidR="00495D5D" w:rsidRDefault="00495D5D" w:rsidP="00495D5D">
      <w:pPr>
        <w:jc w:val="both"/>
      </w:pPr>
    </w:p>
    <w:p w:rsidR="00CF631C" w:rsidRDefault="00495D5D" w:rsidP="00495D5D">
      <w:pPr>
        <w:jc w:val="both"/>
      </w:pPr>
      <w:r w:rsidRPr="00495D5D">
        <w:rPr>
          <w:b/>
        </w:rPr>
        <w:t>IAESTE YAZILI VE SÖZLÜ SINAV TARİHİ</w:t>
      </w:r>
      <w:r>
        <w:t xml:space="preserve">: </w:t>
      </w:r>
      <w:r w:rsidR="00434492">
        <w:t xml:space="preserve">Sınav tarihi, yeri ve saati, </w:t>
      </w:r>
      <w:r w:rsidR="00CF631C">
        <w:t xml:space="preserve">başvurular sona erdikten sonra </w:t>
      </w:r>
      <w:r w:rsidR="00434492">
        <w:t>Ü</w:t>
      </w:r>
      <w:r w:rsidR="00993CE2">
        <w:t xml:space="preserve">niversitemiz </w:t>
      </w:r>
      <w:r>
        <w:t>Mevlana Kurum Koordinatörlüğü sayfasında ilan edilecektir.</w:t>
      </w:r>
    </w:p>
    <w:p w:rsidR="00CF631C" w:rsidRDefault="00CF631C" w:rsidP="00495D5D">
      <w:pPr>
        <w:jc w:val="both"/>
      </w:pPr>
      <w:r>
        <w:t xml:space="preserve">Mevlana Kurum Koordinatörlüğü Web sayfası: </w:t>
      </w:r>
      <w:bookmarkStart w:id="0" w:name="_GoBack"/>
      <w:bookmarkEnd w:id="0"/>
      <w:r w:rsidRPr="00CF631C">
        <w:t>https://mevlana.sdu.edu.tr/</w:t>
      </w:r>
    </w:p>
    <w:p w:rsidR="00993CE2" w:rsidRDefault="00993CE2" w:rsidP="00495D5D">
      <w:pPr>
        <w:jc w:val="both"/>
      </w:pPr>
    </w:p>
    <w:p w:rsidR="00707582" w:rsidRDefault="00707582" w:rsidP="00495D5D">
      <w:pPr>
        <w:jc w:val="both"/>
      </w:pPr>
    </w:p>
    <w:sectPr w:rsidR="007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4"/>
    <w:rsid w:val="00074E28"/>
    <w:rsid w:val="001A17D0"/>
    <w:rsid w:val="00434492"/>
    <w:rsid w:val="00495D5D"/>
    <w:rsid w:val="00707582"/>
    <w:rsid w:val="008E6A4D"/>
    <w:rsid w:val="00993CE2"/>
    <w:rsid w:val="00A96534"/>
    <w:rsid w:val="00C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17D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95D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17D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9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Adviye Baydar</cp:lastModifiedBy>
  <cp:revision>9</cp:revision>
  <cp:lastPrinted>2021-11-16T11:45:00Z</cp:lastPrinted>
  <dcterms:created xsi:type="dcterms:W3CDTF">2021-11-16T11:04:00Z</dcterms:created>
  <dcterms:modified xsi:type="dcterms:W3CDTF">2021-11-16T11:45:00Z</dcterms:modified>
</cp:coreProperties>
</file>